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740" w:type="dxa"/>
        <w:jc w:val="left"/>
        <w:tblInd w:w="2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40"/>
      </w:tblGrid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10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imary Name"/>
              <w:keepNext w:val="0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Ross Nesbitt</w:t>
            </w: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outline w:val="0"/>
                <w:color w:val="4e5f6e"/>
                <w:sz w:val="36"/>
                <w:szCs w:val="36"/>
                <w:u w:color="4e5f6e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4E5F6E"/>
                  </w14:solidFill>
                </w14:textFill>
              </w:rPr>
              <w:t>Senior Network, Cybersecurity, SMTP &amp; Linux Systems Specialist</w:t>
            </w:r>
          </w:p>
        </w:tc>
      </w:tr>
    </w:tbl>
    <w:p>
      <w:pPr>
        <w:pStyle w:val="Body"/>
        <w:widowControl w:val="0"/>
        <w:ind w:left="136" w:hanging="136"/>
      </w:pPr>
    </w:p>
    <w:p>
      <w:pPr>
        <w:pStyle w:val="Body A"/>
        <w:widowControl w:val="0"/>
        <w:ind w:left="28" w:hanging="28"/>
      </w:pPr>
    </w:p>
    <w:p>
      <w:pPr>
        <w:pStyle w:val="Body A A"/>
        <w:widowControl w:val="0"/>
        <w:spacing w:line="240" w:lineRule="auto"/>
        <w:rPr>
          <w:b w:val="1"/>
          <w:bCs w:val="1"/>
          <w:outline w:val="0"/>
          <w:color w:val="13293d"/>
          <w:sz w:val="32"/>
          <w:szCs w:val="32"/>
          <w:u w:val="none" w:color="13293d"/>
          <w14:textFill>
            <w14:solidFill>
              <w14:srgbClr w14:val="13293D"/>
            </w14:solidFill>
          </w14:textFill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en-US"/>
        </w:rPr>
        <w:t>Ross Nesbitt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en-US"/>
        </w:rPr>
        <w:t>408.771.6351 | rossnesbitt@gmail.com | github.com/hapnesbitt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en-US"/>
        </w:rPr>
        <w:t>Fort Collins, CO 80526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Professional Summary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Highly accomplished Senior Network &amp; Systems Engineer with over 25 years of extensive hands-on experience in designing, implementing, and managing high-performance Linux-based network infrastructure, mission-critical email security systems (including 12+ years specializing in Proofpoint technologies), and complex cloud solutions. Deep expertise in SMTP protocols, advanced command-line network troubleshooting (strace, tcpdump, Wireshark), MySQL/MariaDB administration, and developing shell/Python scripts for automation, rapid triage, and remediation. Proven ability to lead enterprise-wide migrations, optimize system performance, and ensure robust security frameworks in fast-moving environments. Excels at direct technical collaboration with enterprise customers, internal engineering, and IT/OT teams to diagnose issues, validate fixes, and manage staged production rollouts. My focus is on permanently resolving issues and automating tasks with a proactive, "fix-it-right, fix-it-once" approach.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Technical Skills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*   Operating Systems: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Linux (Expert: RHEL, CentOS, Ubuntu, Debian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Administration, Performance Tuning, Security Hardening, Kernel-level troubleshooting)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UNIX, Solaris, Windows Server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*   Networking &amp; Protocols: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TCP/IP, SMTP (Deep Expertise), HTTP/S, DNS, DHCP, LDAP, VPNs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Network Engineering: Load Balancing, Firewalls (iptables, ACLs), Network Segmentation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Advanced Troubleshooting: tcpdump, Wireshark, strace, netstat, lsof, ngrep, gdb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*   Email Security &amp; Authentication: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Proofpoint Suite (Expertise with TPRS, SER; deep understanding of core Email Protection, Information Protection, and Threat Response modules from extensive ecosystem experience)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DMARC, SPF, DKIM, TLS/SSL (SMTP over TLS), Message Tracking, Anti-Spam/Phishing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*   Databases &amp; Systems: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MySQL/MariaDB (Administration, Performance Tuning, Replication, Backup/Recovery, Percona Toolkit)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Oracle (familiarity), Apache, Nginx, Redis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*   Scripting &amp; Automation: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Python, Bash, Perl, sed, awk (for system administration, automation, rapid triage, and remediation scripts)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PowerShell, VBS (context-specific)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*   Cloud Platforms &amp; Virtualization: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Supporting applications and infrastructure on cloud platforms (e.g., AWS, Azure with Defender, GCP concepts)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VMware (ESX, KVM), Docker (Compose)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*   Engineering Practices &amp; Tools: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Technical Documentation (Runbooks, Design Specs), Incident &amp; Problem Management, Root Cause Analysis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Change Management, Vendor Technical Liaison, Customer-Facing Technical Escalation &amp; Support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Patch Validation &amp; Staged Rollout Coordination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Jira, Confluence, OpenSSL, ServiceNow, Splunk, Nagios, Grafana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Professional Experience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Senior Solutions Architect (DLP &amp; Email Security Focus) | Wells Fargo | (Contract)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Jan 2024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May 2025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Led enterprise-wide Data Loss Prevention (DLP) and DMARC remediation, architecting and implementing solutions compliant with stringent financial industry security policies.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Engineered and deployed Proofpoint Trusted Party Relay Service (TPRS) and Proofpoint Secure Email Relay (SER), enhancing secure email communication across complex hybrid-cloud infrastructures.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Developed and troubleshot advanced SMTP routing configurations for cloud, SaaS, and on-premises applications, optimizing secure data flow.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Strengthened email authentication (SPF, DKIM, DMARC) and optimized Proofpoint firewall configurations to prevent data exfiltration and improve system efficiency.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Collaborated directly with application owners and security teams to define technical requirements and refine email security policies.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Email Security Architect | Graphic Packaging Inc. | (Contract)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Jun 2022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Sept 2023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Managed and enhanced email security infrastructure, focusing on Proofpoint configurations, mail flow optimization, and security policy enforcement.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Ensured security configurations and system migrations complied with internal technical controls and industry best practices.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Systems Engineer / DR Planning &amp; Testing | Morgan Stanley | (Contract)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Jun 2021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Jan 2022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Planned and executed critical MySQL database migrations, prioritizing data integrity, security, and post-migration operational stability under tight deadlines.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Developed detailed Disaster Recovery runbooks for critical infrastructure, outlining technical operational procedures and validation steps.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Technical Analyst | TRACE3 | (Contract)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Jul 2020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Jan 2021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Authored technical Runbooks for mission-critical applications, documenting IT processes, system configurations, and incident response procedures for operational stability.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Application Support Engineer | USDA (U.S. Department of Agriculture) | (Contract)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Aug 2019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Jul 2020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Provided Tier 3 support for backend systems including Linux servers, Kubernetes clusters (foundational exposure), and enterprise applications in a high-availability environment.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Developed and implemented monitoring scripts (Bash, PowerShell, Xymon, SmartBear) to ensure operational integrity and system performance.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Managed LDAP server integrations for secure authentication; performed server upgrades and patching.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Senior Customer Success &amp; Application Engineer (Consultant via Roostify) | J.P. Morgan Chase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Mar 2017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Aug 2019 (Consulting Engagement)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Embedded as a dedicated technical expert within J.P. Morgan Chase, supporting Roostify's SaaS mortgage platform (YAML front-end, Ruby on Rails backend) through its critical development, UAT, and rapid production rollout phases.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Led weekly technical review meetings with JPMC stakeholders to report on resolved issues, validate fixes, and gather new bug reports based on their production-condition testing.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Proactively identified and diagnosed complex integration and performance issues using Splunk monitoring, application logs, and network traces, often uncovering bugs missed during initial development smoke tests.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Drove the resolution of critical bugs by effectively bridging communication between JPMC technical teams and Roostify engineering, ensuring rapid turnaround in a fast-moving agile environment.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Meticulously validated engineering fixes and coordinated User Acceptance Testing (UAT) with JPMC teams, confirming solutions met stringent enterprise requirements before wider production deployment.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Team Lead &amp; Senior Technical Support Engineer / Systems Engineer | Proofpoint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Oct 2004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Jan 2017 (12+ years)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Led a team and provided expert-level backend engineering and Tier 3/4 operational support for Proofpoint's flagship email security and archiving SaaS offerings, deployed on thousands of Linux (RHEL, CentOS) systems in global enterprise environments.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Mastered advanced command-line troubleshooting (strace, tcpdump, Wireshark, netstat, lsof, gdb) to rapidly diagnose and resolve complex network, SMTP, MySQL/MariaDB performance, and Linux OS-level issues, ensuring 99.9%+ service availability.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Served as a critical technical liaison between enterprise customers, global support teams, and core engineering; meticulously reproduced complex issues, performed root cause analysis, and rigorously validated engineering patches before coordinating staged production rollouts.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Managed and executed staged patching and OS upgrade processes (including 32-bit to 64-bit Linux migrations) across extensive customer deployments, adapting to diverse and rapidly evolving customer environments.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Developed an extensive library of Bash, Perl, sed, and awk scripts for automating backend system diagnostics, log collection, data analysis, health checks, security hardening, and routine MySQL/MariaDB maintenance, drastically reducing manual effort and MTTR.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Administered and optimized MySQL/MariaDB databases (performance tuning with Percona tools, replication, backup/recovery, schema management) supporting core Proofpoint services.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Championed a proactive approach to system reliability by identifying root causes and implementing permanent fixes or robust automation for recurring problems, dramatically reducing chronic incidents.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Spearheaded early adoption of Puppet for configuration management and automated deployment of Proofpoint's SaaS (POD) infrastructure.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Senior Systems Administrator | Teraoptic Networks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Apr 2001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Oct 2004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Managed and secured critical Linux and Solaris-based IT infrastructure for a dynamic R&amp;D environment, including web servers, databases, and engineering tools, focusing on high availability and data integrity.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Implemented and maintained network security systems using Snort for intrusion detection.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Automated routine system administration tasks using scripting to improve efficiency.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Senior Network Engineer | Hostcentric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Jul 2000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Apr 2001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Managed and maintained core network infrastructure for a rapidly scaling web hosting environment.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Developed security hardening procedures for new Linux/BSD OS installations and authored shell scripts for automating network backups and system monitoring.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Additional Earlier Experience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UNIX System Administrator | Health Systems Design, Inc. (Oct 1998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Jul 2000)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UNIX Software Specialist | Handmade Software, Inc. (Jul 1995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Oct 1998)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UNIX Software Specialist | ENCAD, Inc. (Sept 1993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Jul 1995)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Early Career Experience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Instructor, SQL | San Marcos State University (Jul 1993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Sept 1993)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Software Specialist | Blue Sky Software (Dec 1992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Aug 1993)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*   Software Specialist | Ansier Technologies (Jun 1991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Jan 1992)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Education</w:t>
      </w:r>
    </w:p>
    <w:p>
      <w:pPr>
        <w:pStyle w:val="Body Text"/>
        <w:spacing w:before="120" w:after="283" w:line="24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University of California San Diego | Dec. 10, 1994</w:t>
      </w:r>
    </w:p>
    <w:p>
      <w:pPr>
        <w:pStyle w:val="Body Text"/>
        <w:spacing w:before="120" w:after="283" w:line="240" w:lineRule="auto"/>
      </w:pPr>
      <w:r>
        <w:rPr>
          <w:rFonts w:ascii="Calibri" w:hAnsi="Calibri"/>
          <w:sz w:val="20"/>
          <w:szCs w:val="20"/>
          <w:rtl w:val="0"/>
          <w:lang w:val="en-US"/>
        </w:rPr>
        <w:t>Bachelor of Arts, General Literature (Harold E. Nesbitt III)</w:t>
      </w:r>
    </w:p>
    <w:sectPr>
      <w:headerReference w:type="default" r:id="rId4"/>
      <w:footerReference w:type="default" r:id="rId5"/>
      <w:pgSz w:w="12240" w:h="15840" w:orient="portrait"/>
      <w:pgMar w:top="1440" w:right="750" w:bottom="750" w:left="75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imary Name">
    <w:name w:val="Primary Name"/>
    <w:next w:val="Primary Nam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a9e0"/>
      <w:spacing w:val="0"/>
      <w:kern w:val="0"/>
      <w:position w:val="0"/>
      <w:sz w:val="56"/>
      <w:szCs w:val="56"/>
      <w:u w:val="none" w:color="00a9e0"/>
      <w:shd w:val="nil" w:color="auto" w:fill="auto"/>
      <w:vertAlign w:val="baseline"/>
      <w:lang w:val="en-US"/>
      <w14:textFill>
        <w14:solidFill>
          <w14:srgbClr w14:val="00A9E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13293d"/>
      <w:spacing w:val="0"/>
      <w:kern w:val="0"/>
      <w:position w:val="0"/>
      <w:sz w:val="20"/>
      <w:szCs w:val="20"/>
      <w:u w:val="none" w:color="13293d"/>
      <w:shd w:val="nil" w:color="auto" w:fill="auto"/>
      <w:vertAlign w:val="baseline"/>
      <w:lang w:val="en-US"/>
      <w14:textFill>
        <w14:solidFill>
          <w14:srgbClr w14:val="13293D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4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